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85088" w14:textId="504D6A17" w:rsidR="00643AE2" w:rsidRPr="00E5051B" w:rsidRDefault="00643AE2" w:rsidP="00FE1AD5">
      <w:pPr>
        <w:jc w:val="center"/>
        <w:rPr>
          <w:rFonts w:ascii="Sakkal Majalla" w:hAnsi="Sakkal Majalla" w:cs="Sakkal Majalla"/>
          <w:color w:val="202124"/>
          <w:spacing w:val="3"/>
          <w:sz w:val="36"/>
          <w:szCs w:val="36"/>
          <w:rtl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6"/>
          <w:szCs w:val="36"/>
          <w:shd w:val="clear" w:color="auto" w:fill="FFFFFF"/>
          <w:rtl/>
        </w:rPr>
        <w:t xml:space="preserve">مشروع مذكرة </w:t>
      </w:r>
      <w:r w:rsidR="00721589">
        <w:rPr>
          <w:rFonts w:ascii="Sakkal Majalla" w:hAnsi="Sakkal Majalla" w:cs="Sakkal Majalla" w:hint="cs"/>
          <w:b/>
          <w:bCs/>
          <w:color w:val="202124"/>
          <w:spacing w:val="3"/>
          <w:sz w:val="36"/>
          <w:szCs w:val="36"/>
          <w:shd w:val="clear" w:color="auto" w:fill="FFFFFF"/>
          <w:rtl/>
        </w:rPr>
        <w:t>تفاهم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6"/>
          <w:szCs w:val="36"/>
        </w:rPr>
        <w:br/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6"/>
          <w:szCs w:val="36"/>
          <w:shd w:val="clear" w:color="auto" w:fill="FFFFFF"/>
          <w:rtl/>
        </w:rPr>
        <w:t>بين جامعة أم القرى في المملكة العربية السعودية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6"/>
          <w:szCs w:val="36"/>
        </w:rPr>
        <w:br/>
      </w:r>
      <w:r w:rsidR="00FE1AD5">
        <w:rPr>
          <w:rFonts w:ascii="Sakkal Majalla" w:hAnsi="Sakkal Majalla" w:cs="Sakkal Majalla" w:hint="cs"/>
          <w:b/>
          <w:bCs/>
          <w:color w:val="202124"/>
          <w:spacing w:val="3"/>
          <w:sz w:val="36"/>
          <w:szCs w:val="36"/>
          <w:shd w:val="clear" w:color="auto" w:fill="FFFFFF"/>
          <w:rtl/>
        </w:rPr>
        <w:t>و</w:t>
      </w:r>
      <w:r w:rsidR="00FE1AD5" w:rsidRPr="004B2216">
        <w:rPr>
          <w:rFonts w:ascii="Sakkal Majalla" w:hAnsi="Sakkal Majalla" w:cs="Sakkal Majalla" w:hint="cs"/>
          <w:b/>
          <w:bCs/>
          <w:color w:val="FF0000"/>
          <w:spacing w:val="3"/>
          <w:sz w:val="36"/>
          <w:szCs w:val="36"/>
          <w:shd w:val="clear" w:color="auto" w:fill="FFFFFF"/>
          <w:rtl/>
        </w:rPr>
        <w:t>........</w:t>
      </w:r>
      <w:r w:rsidR="00FE1AD5">
        <w:rPr>
          <w:rFonts w:ascii="Sakkal Majalla" w:hAnsi="Sakkal Majalla" w:cs="Sakkal Majalla" w:hint="cs"/>
          <w:b/>
          <w:bCs/>
          <w:color w:val="FF0000"/>
          <w:spacing w:val="3"/>
          <w:sz w:val="36"/>
          <w:szCs w:val="36"/>
          <w:shd w:val="clear" w:color="auto" w:fill="FFFFFF"/>
          <w:rtl/>
        </w:rPr>
        <w:t>اسم الجهة والدولة</w:t>
      </w:r>
      <w:r w:rsidR="00FE1AD5" w:rsidRPr="004B2216">
        <w:rPr>
          <w:rFonts w:ascii="Sakkal Majalla" w:hAnsi="Sakkal Majalla" w:cs="Sakkal Majalla" w:hint="cs"/>
          <w:b/>
          <w:bCs/>
          <w:color w:val="FF0000"/>
          <w:spacing w:val="3"/>
          <w:sz w:val="36"/>
          <w:szCs w:val="36"/>
          <w:shd w:val="clear" w:color="auto" w:fill="FFFFFF"/>
          <w:rtl/>
        </w:rPr>
        <w:t>............</w:t>
      </w:r>
    </w:p>
    <w:p w14:paraId="681655A8" w14:textId="4C3057A0" w:rsidR="00643AE2" w:rsidRPr="00E5051B" w:rsidRDefault="00643AE2" w:rsidP="00FE1AD5">
      <w:pPr>
        <w:jc w:val="lowKashida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br/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رغبة من جامعة أم القرى في المملكة العربية السعودية </w:t>
      </w:r>
      <w:r w:rsidR="000C002A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و</w:t>
      </w:r>
      <w:r w:rsidR="00FE1AD5" w:rsidRPr="004B2216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>............</w:t>
      </w:r>
      <w:r w:rsidR="00FE1AD5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>اسم الجهة والدولة</w:t>
      </w:r>
      <w:r w:rsidR="00FE1AD5" w:rsidRPr="004B2216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>................</w:t>
      </w:r>
      <w:r w:rsidR="007557C3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،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المشار إليهما فيما بعد بالطرفين في رفع مستوى 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التعاون وتعزيز الشراكة والتكامل</w:t>
      </w:r>
      <w:r w:rsidR="00E5051B" w:rsidRPr="00E5051B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بينهما في المجالات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FE1AD5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>...</w:t>
      </w:r>
      <w:r w:rsidR="00FE1AD5" w:rsidRPr="004B2216">
        <w:rPr>
          <w:rtl/>
        </w:rPr>
        <w:t xml:space="preserve"> </w:t>
      </w:r>
      <w:r w:rsidR="00FE1AD5" w:rsidRPr="004B2216">
        <w:rPr>
          <w:rFonts w:ascii="Sakkal Majalla" w:hAnsi="Sakkal Majalla" w:cs="Sakkal Majalla"/>
          <w:color w:val="FF0000"/>
          <w:spacing w:val="3"/>
          <w:sz w:val="32"/>
          <w:szCs w:val="32"/>
          <w:shd w:val="clear" w:color="auto" w:fill="FFFFFF"/>
          <w:rtl/>
        </w:rPr>
        <w:t>التعليمية والبحثية والتدريبية والتطويرية</w:t>
      </w:r>
      <w:r w:rsidR="00FE1AD5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>....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، فقد قررتا توقيع هذه المذكرة وفقا لمبادئ المساواة والمنفعة المتبادلة في إطار القوانين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والأنظمة المعمول بها في كلا البلدين، ووفق الإمكانات المتاحة، وذلك على النحو التالي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:</w:t>
      </w:r>
    </w:p>
    <w:p w14:paraId="44F62A43" w14:textId="77777777" w:rsidR="00505D68" w:rsidRDefault="00505D68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</w:pPr>
    </w:p>
    <w:p w14:paraId="3BE10F95" w14:textId="6563E933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rtl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المادة الأولى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</w:p>
    <w:p w14:paraId="441FA324" w14:textId="6AFECAA9" w:rsidR="00643AE2" w:rsidRDefault="00643AE2" w:rsidP="00FE1AD5">
      <w:pPr>
        <w:jc w:val="lowKashida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تهدف هذه المذكرة إلى وضع الإطار </w:t>
      </w:r>
      <w:r w:rsidR="000325CC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العام الملائم الذي </w:t>
      </w:r>
      <w:r w:rsidR="000325CC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تُعزز</w:t>
      </w:r>
      <w:r w:rsidR="000325CC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من خلاله</w:t>
      </w:r>
      <w:r w:rsidR="000325CC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الاستفادة المتبادلة لكلا</w:t>
      </w:r>
      <w:r w:rsidR="008E0737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الطرفين من الإمكانات والخبرات </w:t>
      </w:r>
      <w:r w:rsidR="00FE1AD5" w:rsidRPr="004B2216">
        <w:rPr>
          <w:rFonts w:ascii="Sakkal Majalla" w:hAnsi="Sakkal Majalla" w:cs="Sakkal Majalla"/>
          <w:color w:val="FF0000"/>
          <w:spacing w:val="3"/>
          <w:sz w:val="32"/>
          <w:szCs w:val="32"/>
          <w:shd w:val="clear" w:color="auto" w:fill="FFFFFF"/>
          <w:rtl/>
        </w:rPr>
        <w:t>التعليمية</w:t>
      </w:r>
      <w:r w:rsidR="00FE1AD5" w:rsidRPr="004B2216">
        <w:rPr>
          <w:rFonts w:ascii="Sakkal Majalla" w:hAnsi="Sakkal Majalla" w:cs="Sakkal Majalla" w:hint="cs"/>
          <w:color w:val="FF0000"/>
          <w:spacing w:val="3"/>
          <w:sz w:val="32"/>
          <w:szCs w:val="32"/>
          <w:shd w:val="clear" w:color="auto" w:fill="FFFFFF"/>
          <w:rtl/>
        </w:rPr>
        <w:t xml:space="preserve"> والبحثية</w:t>
      </w:r>
      <w:r w:rsidR="00FE1AD5" w:rsidRPr="004B2216">
        <w:rPr>
          <w:rFonts w:ascii="Sakkal Majalla" w:hAnsi="Sakkal Majalla" w:cs="Sakkal Majalla"/>
          <w:color w:val="FF0000"/>
          <w:spacing w:val="3"/>
          <w:sz w:val="32"/>
          <w:szCs w:val="32"/>
          <w:shd w:val="clear" w:color="auto" w:fill="FFFFFF"/>
          <w:rtl/>
        </w:rPr>
        <w:t xml:space="preserve"> والتدريبية والتطويرية</w:t>
      </w:r>
      <w:r w:rsidR="00FE1AD5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المتوافرة لديهما، وفق الأنظمة</w:t>
      </w:r>
      <w:r w:rsidR="008E0737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والقوانين المعمول بها لديهما، وبما يخدم مصلحة الطرفين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0BB1E1F1" w14:textId="77777777" w:rsidR="00721589" w:rsidRPr="00E5051B" w:rsidRDefault="00721589" w:rsidP="000325CC">
      <w:pPr>
        <w:jc w:val="lowKashida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</w:p>
    <w:p w14:paraId="0CC27805" w14:textId="77777777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rtl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المادة الثانية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</w:p>
    <w:p w14:paraId="27F5AC41" w14:textId="01100B7F" w:rsidR="00FE1AD5" w:rsidRPr="00FE1AD5" w:rsidRDefault="00FE1AD5" w:rsidP="00FE1AD5">
      <w:p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 w:rsidRPr="00FE1AD5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اتفق الطرفان على التعاون- دون حصر في المجالات التالية</w:t>
      </w:r>
      <w:r w:rsidRPr="00FE1AD5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:</w:t>
      </w:r>
    </w:p>
    <w:p w14:paraId="16DE12C8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60833BFA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25A0BDF0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22A36B0B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724E4A14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407CCD3D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 </w:t>
      </w:r>
    </w:p>
    <w:p w14:paraId="0EDA6D43" w14:textId="77777777" w:rsidR="00FE1AD5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 w:hint="cs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</w:p>
    <w:p w14:paraId="4D59FF2B" w14:textId="0A80BA15" w:rsidR="00721589" w:rsidRPr="00FE1AD5" w:rsidRDefault="00FE1AD5" w:rsidP="00FE1AD5">
      <w:pPr>
        <w:numPr>
          <w:ilvl w:val="0"/>
          <w:numId w:val="3"/>
        </w:numPr>
        <w:contextualSpacing/>
        <w:jc w:val="both"/>
        <w:rPr>
          <w:rFonts w:ascii="Sakkal Majalla" w:hAnsi="Sakkal Majalla" w:cs="Sakkal Majalla"/>
          <w:color w:val="202124"/>
          <w:spacing w:val="3"/>
          <w:sz w:val="32"/>
          <w:szCs w:val="32"/>
        </w:rPr>
      </w:pPr>
      <w:r w:rsidRPr="00FE1AD5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  <w:lang w:bidi="ar-YE"/>
        </w:rPr>
        <w:t xml:space="preserve"> </w:t>
      </w:r>
      <w:r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</w:rPr>
        <w:t xml:space="preserve"> </w:t>
      </w:r>
    </w:p>
    <w:p w14:paraId="78797564" w14:textId="4CF070D9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lastRenderedPageBreak/>
        <w:t>المادة الثالثة</w:t>
      </w: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</w:rPr>
        <w:t>:</w:t>
      </w:r>
    </w:p>
    <w:p w14:paraId="66998432" w14:textId="31F0741A" w:rsidR="00643AE2" w:rsidRPr="00E5051B" w:rsidRDefault="00643AE2" w:rsidP="00FE1AD5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للطرفين تشكيل فريق عمل مشترك - </w:t>
      </w:r>
      <w:r w:rsidRPr="00505D68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بالتنسيق مع رئيسي اللجنة السعودية </w:t>
      </w:r>
      <w:r w:rsidR="00FE1AD5">
        <w:rPr>
          <w:rFonts w:ascii="Sakkal Majalla" w:hAnsi="Sakkal Majalla" w:cs="Sakkal Majalla" w:hint="cs"/>
          <w:color w:val="FF0000"/>
          <w:spacing w:val="2"/>
          <w:sz w:val="32"/>
          <w:szCs w:val="32"/>
          <w:shd w:val="clear" w:color="auto" w:fill="FFFFFF"/>
          <w:rtl/>
        </w:rPr>
        <w:t>...</w:t>
      </w:r>
      <w:r w:rsidR="00FE1AD5" w:rsidRPr="004B2216">
        <w:rPr>
          <w:rFonts w:ascii="Sakkal Majalla" w:hAnsi="Sakkal Majalla" w:cs="Sakkal Majalla" w:hint="cs"/>
          <w:color w:val="FF0000"/>
          <w:spacing w:val="2"/>
          <w:sz w:val="32"/>
          <w:szCs w:val="32"/>
          <w:shd w:val="clear" w:color="auto" w:fill="FFFFFF"/>
          <w:rtl/>
        </w:rPr>
        <w:t>اسم الدولة</w:t>
      </w:r>
      <w:r w:rsidR="00FE1AD5">
        <w:rPr>
          <w:rFonts w:ascii="Sakkal Majalla" w:hAnsi="Sakkal Majalla" w:cs="Sakkal Majalla" w:hint="cs"/>
          <w:color w:val="FF0000"/>
          <w:spacing w:val="2"/>
          <w:sz w:val="32"/>
          <w:szCs w:val="32"/>
          <w:shd w:val="clear" w:color="auto" w:fill="FFFFFF"/>
          <w:rtl/>
        </w:rPr>
        <w:t>...</w:t>
      </w:r>
      <w:r w:rsidR="00FE1AD5" w:rsidRPr="004B2216">
        <w:rPr>
          <w:rFonts w:ascii="Sakkal Majalla" w:hAnsi="Sakkal Majalla" w:cs="Sakkal Majalla"/>
          <w:color w:val="FF0000"/>
          <w:spacing w:val="2"/>
          <w:sz w:val="32"/>
          <w:szCs w:val="32"/>
          <w:shd w:val="clear" w:color="auto" w:fill="FFFFFF"/>
          <w:rtl/>
        </w:rPr>
        <w:t xml:space="preserve"> </w:t>
      </w:r>
      <w:r w:rsidRPr="00505D68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 المشتركة</w:t>
      </w:r>
      <w:r w:rsidR="00E5051B" w:rsidRPr="00505D68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505D68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 xml:space="preserve">- </w:t>
      </w:r>
      <w:r w:rsidRPr="00505D68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لتنفيذ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 المهام </w:t>
      </w:r>
      <w:r w:rsidR="00E5051B" w:rsidRPr="00E5051B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الآتية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:</w:t>
      </w:r>
    </w:p>
    <w:p w14:paraId="2A717092" w14:textId="77777777" w:rsidR="00643AE2" w:rsidRPr="00E5051B" w:rsidRDefault="00643AE2" w:rsidP="00E5051B">
      <w:pPr>
        <w:pStyle w:val="a3"/>
        <w:numPr>
          <w:ilvl w:val="0"/>
          <w:numId w:val="6"/>
        </w:num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متابعة تفعيل وتحديد الخطط التنفيذية للمجالات الواردة في المادة (الثانية) من هذه المذكرة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5CF854EC" w14:textId="77777777" w:rsidR="00643AE2" w:rsidRPr="00E5051B" w:rsidRDefault="00643AE2" w:rsidP="00E5051B">
      <w:pPr>
        <w:pStyle w:val="a3"/>
        <w:numPr>
          <w:ilvl w:val="0"/>
          <w:numId w:val="6"/>
        </w:num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وضع الشروط والأحكام والالتزامات المالية المتعلقة بكل طرف تجاه الآخر - إن وجدت - عند قيام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الطرف الآخر بأي خدمات ومتابعة تنفيذها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3DDED14E" w14:textId="77777777" w:rsidR="00643AE2" w:rsidRPr="00E5051B" w:rsidRDefault="00643AE2" w:rsidP="00E5051B">
      <w:pPr>
        <w:pStyle w:val="a3"/>
        <w:numPr>
          <w:ilvl w:val="0"/>
          <w:numId w:val="6"/>
        </w:num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بحث أوجه تعاون جديدة مشتركة بين الطرفين 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مستمدة من أهدافهما واختصاصاتهما</w:t>
      </w:r>
      <w:r w:rsidR="00E5051B" w:rsidRPr="00E5051B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لتحقق الاستفادة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من الخدمات التي يقدمها كل طرف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28106292" w14:textId="154B73BD" w:rsidR="00643AE2" w:rsidRDefault="00643AE2" w:rsidP="00E5051B">
      <w:pPr>
        <w:pStyle w:val="a3"/>
        <w:numPr>
          <w:ilvl w:val="0"/>
          <w:numId w:val="6"/>
        </w:num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لكل طرف أن يعين كتابيا - مسؤول اتصال لتسهيل إجراءات ومتابعة الأنشطة التعاونية المراد تنفيذها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في إطار هذه المذكرة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0AA3D622" w14:textId="77777777" w:rsidR="00721589" w:rsidRPr="00E5051B" w:rsidRDefault="00721589" w:rsidP="00721589">
      <w:pPr>
        <w:pStyle w:val="a3"/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</w:p>
    <w:p w14:paraId="17A24E96" w14:textId="77777777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>المادة الرابعة</w:t>
      </w: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  <w:t>:</w:t>
      </w:r>
    </w:p>
    <w:p w14:paraId="48AD9846" w14:textId="666AAD3C" w:rsidR="00643AE2" w:rsidRDefault="00643AE2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يتحمل كل طرف وفقا</w:t>
      </w:r>
      <w:r w:rsidR="000C002A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ً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 لإمكاناته المتاحة التكاليف المالية المترتبة ان وجدت - على تنفيذ التزاماته بناءً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ع</w:t>
      </w:r>
      <w:r w:rsidR="000C002A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لى هذه المذكرة، ما لم ي</w:t>
      </w:r>
      <w:r w:rsidR="000C002A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ُ</w:t>
      </w:r>
      <w:r w:rsidR="000C002A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تف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ق على خلاف ذلك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2584C0AC" w14:textId="77777777" w:rsidR="00721589" w:rsidRPr="00E5051B" w:rsidRDefault="00721589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</w:p>
    <w:p w14:paraId="46B78FB8" w14:textId="77777777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 xml:space="preserve">المادة 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>الخامسة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</w:rPr>
        <w:t>:</w:t>
      </w:r>
    </w:p>
    <w:p w14:paraId="0B115AF7" w14:textId="335C62A2" w:rsidR="00643AE2" w:rsidRDefault="00643AE2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للطرفين إبرام برامج أو ملاحق مستقلة ضمن إطار المذكرة، ويحددان الأنشطة التي يتفقان عليها وطريقة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المشاركة لكل</w:t>
      </w:r>
      <w:r w:rsidR="000C002A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 طرف، ومداها والجوانب المالية و</w:t>
      </w:r>
      <w:r w:rsidR="000C002A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أ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ي ترتيبات أخرى قد تكون ضرورية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7A40B897" w14:textId="77777777" w:rsidR="00721589" w:rsidRPr="00E5051B" w:rsidRDefault="00721589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</w:p>
    <w:p w14:paraId="33DB7665" w14:textId="77777777" w:rsidR="00643AE2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 xml:space="preserve">المادة 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>السادسة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</w:rPr>
        <w:t>:</w:t>
      </w:r>
    </w:p>
    <w:p w14:paraId="0559D12B" w14:textId="168EE0B7" w:rsidR="008E0737" w:rsidRDefault="000C002A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  <w:r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لا يجوز لأي من الطرفين التفويض </w:t>
      </w:r>
      <w:r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أ</w:t>
      </w:r>
      <w:r w:rsidR="00643AE2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و ال</w:t>
      </w:r>
      <w:r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تنازل عن أي من حقوقه أو </w:t>
      </w:r>
      <w:r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مهام</w:t>
      </w:r>
      <w:r w:rsidR="00643AE2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ه الواردة في هذه المذكرة دون</w:t>
      </w:r>
      <w:r w:rsidR="008E0737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 xml:space="preserve">موافقة خطية من </w:t>
      </w:r>
      <w:r w:rsidR="00643AE2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الطرف الآخر</w:t>
      </w:r>
      <w:r w:rsidR="00643AE2"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024F84D5" w14:textId="77777777" w:rsidR="00721589" w:rsidRPr="00E5051B" w:rsidRDefault="00721589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</w:p>
    <w:p w14:paraId="61BA153E" w14:textId="77777777" w:rsidR="008E0737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lastRenderedPageBreak/>
        <w:t>المادة السابعة</w:t>
      </w:r>
    </w:p>
    <w:p w14:paraId="3ACDD553" w14:textId="18D1DB35" w:rsidR="008E0737" w:rsidRDefault="00643AE2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يتخذ الطرفان التدابير اللازمة لحماية حقوق الملكية الفكرية الناتجة عن أي نشاط أو مشروع في</w:t>
      </w:r>
      <w:r w:rsidR="00E5051B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إطار هذا المذكرة، ويكون ملكاً حصرياً للطر</w:t>
      </w:r>
      <w:r w:rsidR="000C002A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ف الذي صدر عنه، ما لم ي</w:t>
      </w:r>
      <w:r w:rsidR="000C002A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ُت</w:t>
      </w:r>
      <w:r w:rsidR="000C002A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ف</w:t>
      </w:r>
      <w:r w:rsidR="003A79F6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ق على خلاف ذل</w:t>
      </w:r>
      <w:r w:rsidR="003A79F6">
        <w:rPr>
          <w:rFonts w:ascii="Sakkal Majalla" w:hAnsi="Sakkal Majalla" w:cs="Sakkal Majalla" w:hint="cs"/>
          <w:color w:val="202124"/>
          <w:spacing w:val="2"/>
          <w:sz w:val="32"/>
          <w:szCs w:val="32"/>
          <w:shd w:val="clear" w:color="auto" w:fill="FFFFFF"/>
          <w:rtl/>
        </w:rPr>
        <w:t>ك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08BD79C4" w14:textId="77777777" w:rsidR="00721589" w:rsidRPr="00E5051B" w:rsidRDefault="00721589" w:rsidP="00E5051B">
      <w:pPr>
        <w:jc w:val="both"/>
        <w:rPr>
          <w:rFonts w:ascii="Sakkal Majalla" w:hAnsi="Sakkal Majalla" w:cs="Sakkal Majalla"/>
          <w:color w:val="202124"/>
          <w:spacing w:val="2"/>
          <w:sz w:val="32"/>
          <w:szCs w:val="32"/>
        </w:rPr>
      </w:pPr>
    </w:p>
    <w:p w14:paraId="057D96EA" w14:textId="77777777" w:rsidR="008E0737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  <w:rtl/>
        </w:rPr>
        <w:t>المادة الثامنة</w:t>
      </w:r>
      <w:r w:rsidRPr="00E5051B">
        <w:rPr>
          <w:rFonts w:ascii="Sakkal Majalla" w:hAnsi="Sakkal Majalla" w:cs="Sakkal Majalla"/>
          <w:b/>
          <w:bCs/>
          <w:color w:val="202124"/>
          <w:spacing w:val="2"/>
          <w:sz w:val="32"/>
          <w:szCs w:val="32"/>
          <w:shd w:val="clear" w:color="auto" w:fill="FFFFFF"/>
        </w:rPr>
        <w:t>:</w:t>
      </w:r>
    </w:p>
    <w:p w14:paraId="599EE3F0" w14:textId="5A5DA1E0" w:rsidR="00721589" w:rsidRDefault="00643AE2" w:rsidP="00721589">
      <w:pPr>
        <w:jc w:val="both"/>
        <w:rPr>
          <w:rFonts w:ascii="Sakkal Majalla" w:hAnsi="Sakkal Majalla" w:cs="Sakkal Majalla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لا تخل أحكام هذه المذكرة بالتزامات الطرفين الناشئة عن أي معاهدات أو اتفاقيات دولية أخرى</w:t>
      </w:r>
      <w:r w:rsidR="008E0737" w:rsidRPr="00E5051B">
        <w:rPr>
          <w:rFonts w:ascii="Sakkal Majalla" w:hAnsi="Sakkal Majalla" w:cs="Sakkal Majalla"/>
          <w:color w:val="202124"/>
          <w:spacing w:val="2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  <w:rtl/>
        </w:rPr>
        <w:t>ثنائية أو متعددة الأطراف</w:t>
      </w:r>
      <w:r w:rsidRPr="00E5051B">
        <w:rPr>
          <w:rFonts w:ascii="Sakkal Majalla" w:hAnsi="Sakkal Majalla" w:cs="Sakkal Majalla"/>
          <w:color w:val="202124"/>
          <w:spacing w:val="2"/>
          <w:sz w:val="32"/>
          <w:szCs w:val="32"/>
          <w:shd w:val="clear" w:color="auto" w:fill="FFFFFF"/>
        </w:rPr>
        <w:t>.</w:t>
      </w:r>
    </w:p>
    <w:p w14:paraId="5517FD6B" w14:textId="77777777" w:rsidR="00721589" w:rsidRPr="00E5051B" w:rsidRDefault="00721589" w:rsidP="00721589">
      <w:pPr>
        <w:jc w:val="both"/>
        <w:rPr>
          <w:rFonts w:ascii="Sakkal Majalla" w:hAnsi="Sakkal Majalla" w:cs="Sakkal Majalla"/>
          <w:sz w:val="32"/>
          <w:szCs w:val="32"/>
        </w:rPr>
      </w:pPr>
    </w:p>
    <w:p w14:paraId="0488799C" w14:textId="5CE38EE9" w:rsidR="008E0737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المادة 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التاسعة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</w:p>
    <w:p w14:paraId="02AE0C39" w14:textId="5693CA14" w:rsidR="008E0737" w:rsidRDefault="00401AAA" w:rsidP="00E5051B">
      <w:p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أي خلاف ينشأ بين الطرفين حول تفسير هذه المذكرة وتنفيذها يحل ودياً بينهما بالتشاور، وذلك بما يخدم مصالحهما المشتركة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7EBC55C7" w14:textId="77777777" w:rsidR="00721589" w:rsidRPr="00E5051B" w:rsidRDefault="00721589" w:rsidP="00E5051B">
      <w:p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</w:rPr>
      </w:pPr>
    </w:p>
    <w:p w14:paraId="6A17A32C" w14:textId="77777777" w:rsidR="008E0737" w:rsidRPr="00E5051B" w:rsidRDefault="00643AE2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المادة العاشرة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</w:p>
    <w:p w14:paraId="274B5A89" w14:textId="49E89DB4" w:rsidR="00505D68" w:rsidRDefault="000325CC" w:rsidP="009A7C02">
      <w:p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يلتزم الطرفان ب</w:t>
      </w:r>
      <w:r w:rsidR="000C002A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أ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لا تستخدم المعلومات والوثائق المتبادلة بينهما إلا في الأغراض المنصوص عليها في هذه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المذكرة المخصصة لها وفقا</w:t>
      </w:r>
      <w:r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ً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لما اتفقا عليه في هذه 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المذكرة،</w:t>
      </w:r>
      <w:r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ويتعهد كل طرف ب</w:t>
      </w:r>
      <w:r w:rsidR="000C002A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أل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 ينقل أي معلومة من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المعلومات المتبادلة بينهما إلى طرف ثالث </w:t>
      </w:r>
      <w:r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دون موافقة خطية من الطرف الآخر</w:t>
      </w:r>
      <w:r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 xml:space="preserve">، 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ويظل الحكم ساري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المفعول حتى بع</w:t>
      </w:r>
      <w:r w:rsidR="000C002A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د انتهاء العمل بهذه المذكرة أو </w:t>
      </w:r>
      <w:r w:rsidR="000C002A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إ</w:t>
      </w:r>
      <w:r w:rsidR="00643AE2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نهائها</w:t>
      </w:r>
      <w:r w:rsidR="003A79F6" w:rsidRPr="00AD00FC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، بما في ذلك استخدام الشعارات الرسمية للجهتين الموقعتين على هذه المذكرة أو الجهات التابعة لهما، إلا بعد أخ</w:t>
      </w:r>
      <w:r w:rsidR="003A79F6" w:rsidRPr="00AD00FC">
        <w:rPr>
          <w:rFonts w:ascii="Sakkal Majalla" w:hAnsi="Sakkal Majalla" w:cs="Sakkal Majalla" w:hint="cs"/>
          <w:color w:val="202124"/>
          <w:spacing w:val="3"/>
          <w:sz w:val="32"/>
          <w:szCs w:val="32"/>
          <w:rtl/>
        </w:rPr>
        <w:t>ذ الإذن من الجهة صاحبة الشعار.</w:t>
      </w:r>
    </w:p>
    <w:p w14:paraId="61F381B6" w14:textId="77777777" w:rsidR="00721589" w:rsidRPr="009A7C02" w:rsidRDefault="00721589" w:rsidP="009A7C02">
      <w:p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</w:p>
    <w:p w14:paraId="61BF8B24" w14:textId="06FF24CD" w:rsidR="008E0737" w:rsidRPr="00E5051B" w:rsidRDefault="009A7C02" w:rsidP="00E5051B">
      <w:pPr>
        <w:jc w:val="center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</w:rPr>
      </w:pPr>
      <w:r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المادة ال</w:t>
      </w:r>
      <w:r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ح</w:t>
      </w:r>
      <w:r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</w:t>
      </w:r>
      <w:r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د</w:t>
      </w:r>
      <w:r w:rsidR="00643AE2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ية 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عشرة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</w:p>
    <w:p w14:paraId="0C49BE38" w14:textId="5569C4EC" w:rsidR="008E0737" w:rsidRPr="00E5051B" w:rsidRDefault="00643AE2" w:rsidP="00E5051B">
      <w:pPr>
        <w:pStyle w:val="a3"/>
        <w:numPr>
          <w:ilvl w:val="0"/>
          <w:numId w:val="4"/>
        </w:num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تدخل هذه المذكرة حيز النفاذ من تاريخ استلام آخر إشعار خطي متبادل بين الطرفين - عبر القنوات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الدبلوماسية - يؤكد استكمال ال</w:t>
      </w:r>
      <w:r w:rsidR="009A7C02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إجراءات النظامية اللازمة لدخوله</w:t>
      </w:r>
      <w:r w:rsidR="009A7C02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ا حيز النفاذ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04133188" w14:textId="2EF4A750" w:rsidR="00643AE2" w:rsidRPr="00E5051B" w:rsidRDefault="00643AE2" w:rsidP="00E5051B">
      <w:pPr>
        <w:pStyle w:val="a3"/>
        <w:numPr>
          <w:ilvl w:val="0"/>
          <w:numId w:val="4"/>
        </w:numPr>
        <w:jc w:val="both"/>
        <w:rPr>
          <w:rFonts w:ascii="Sakkal Majalla" w:hAnsi="Sakkal Majalla" w:cs="Sakkal Majalla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lastRenderedPageBreak/>
        <w:t xml:space="preserve">مدة هذه </w:t>
      </w:r>
      <w:r w:rsidRPr="00505D68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المذكرة </w:t>
      </w:r>
      <w:r w:rsidR="009A7C02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ثلاث</w:t>
      </w:r>
      <w:r w:rsidR="00505D68" w:rsidRPr="00505D68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 xml:space="preserve"> سنوات</w:t>
      </w:r>
      <w:r w:rsidRPr="00505D68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="00DB1167" w:rsidRPr="00505D68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هجرية</w:t>
      </w:r>
      <w:r w:rsidR="008E0737" w:rsidRPr="00505D68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،</w:t>
      </w:r>
      <w:r w:rsidRPr="00505D68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وتتجدد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 تلقائياً لمدة أو لمدد مماثلة، ما لم يبلغ أحد الطرفين</w:t>
      </w:r>
      <w:r w:rsidR="008E0737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الطرف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الآخر كتابة - عبر القنوات الدبلوماسية - برغبته في إن</w:t>
      </w:r>
      <w:r w:rsidR="009A7C02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هائها أو عدم تجديدها قبل ستة</w:t>
      </w:r>
      <w:r w:rsidR="008E0737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أشهر على الأقل من التاريخ </w:t>
      </w:r>
      <w:r w:rsidR="00722BF1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المحدد ل</w:t>
      </w:r>
      <w:r w:rsidR="00722BF1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ل</w:t>
      </w:r>
      <w:r w:rsidR="00722BF1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إنها</w:t>
      </w:r>
      <w:r w:rsidR="00722BF1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ء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49DFCA00" w14:textId="4CA94427" w:rsidR="008E0737" w:rsidRPr="000C002A" w:rsidRDefault="00643AE2" w:rsidP="000C002A">
      <w:pPr>
        <w:pStyle w:val="a3"/>
        <w:numPr>
          <w:ilvl w:val="0"/>
          <w:numId w:val="4"/>
        </w:num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  <w:rtl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يمكن تعديل هذه المذكرة باتفاق الطرفين كتابيا وفقا للإجراءات النظامية المتبعة لدى كل 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منهما،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ويدخل التعديل حيز النفاذ وفق الإجراءات المشار إليها في الفقرة رقم (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  <w:lang w:bidi="fa-IR"/>
        </w:rPr>
        <w:t xml:space="preserve">۱)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من هذه المادة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29554608" w14:textId="133E76C0" w:rsidR="008E0737" w:rsidRPr="00E5051B" w:rsidRDefault="00643AE2" w:rsidP="00E5051B">
      <w:pPr>
        <w:pStyle w:val="a3"/>
        <w:numPr>
          <w:ilvl w:val="0"/>
          <w:numId w:val="4"/>
        </w:numPr>
        <w:jc w:val="both"/>
        <w:rPr>
          <w:rFonts w:ascii="Sakkal Majalla" w:hAnsi="Sakkal Majalla" w:cs="Sakkal Majalla"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ف</w:t>
      </w:r>
      <w:r w:rsidR="000C002A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 xml:space="preserve">ي حال انتهاء أو </w:t>
      </w:r>
      <w:r w:rsidR="000C002A">
        <w:rPr>
          <w:rFonts w:ascii="Sakkal Majalla" w:hAnsi="Sakkal Majalla" w:cs="Sakkal Majalla" w:hint="cs"/>
          <w:color w:val="202124"/>
          <w:spacing w:val="3"/>
          <w:sz w:val="32"/>
          <w:szCs w:val="32"/>
          <w:shd w:val="clear" w:color="auto" w:fill="FFFFFF"/>
          <w:rtl/>
        </w:rPr>
        <w:t>إ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نهاء العمل بهذه المذكرة، تستمر أحكامها سارية المفعول بالنسبة إلى البرامج</w:t>
      </w:r>
      <w:r w:rsidR="00E5051B"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  <w:t>والمشروعات التي نشأت في ظله، ما لم يتفق الطرفان خلاف ذلك</w:t>
      </w: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</w:rPr>
        <w:t>.</w:t>
      </w:r>
    </w:p>
    <w:p w14:paraId="476C6730" w14:textId="77777777" w:rsidR="00E5051B" w:rsidRPr="00E5051B" w:rsidRDefault="00E5051B" w:rsidP="00E5051B">
      <w:pPr>
        <w:jc w:val="both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</w:pPr>
    </w:p>
    <w:p w14:paraId="24BF84D1" w14:textId="613E0FE5" w:rsidR="008E0737" w:rsidRPr="00E5051B" w:rsidRDefault="00643AE2" w:rsidP="003A79F6">
      <w:pPr>
        <w:jc w:val="both"/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حررت هذه </w:t>
      </w:r>
      <w:r w:rsidR="000C002A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المذكرة في مدينة</w:t>
      </w:r>
      <w:r w:rsidR="000C002A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="000C002A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. بتاريخ / / 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١٤٤</w:t>
      </w:r>
      <w:r w:rsidR="000C002A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5</w:t>
      </w:r>
      <w:r w:rsidR="000C002A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هـ </w:t>
      </w:r>
      <w:bookmarkStart w:id="0" w:name="_GoBack"/>
      <w:bookmarkEnd w:id="0"/>
      <w:r w:rsidR="000C002A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المواف</w:t>
      </w:r>
      <w:r w:rsidR="000C002A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ق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//</w:t>
      </w:r>
      <w:r w:rsidR="008E0737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rtl/>
        </w:rPr>
        <w:t xml:space="preserve"> </w:t>
      </w:r>
      <w:r w:rsidR="000C002A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202</w:t>
      </w:r>
      <w:r w:rsidR="003A79F6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4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م من نسختين باللغات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</w:rPr>
        <w:t>:</w:t>
      </w:r>
      <w:r w:rsidR="00E5051B"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</w:rPr>
        <w:t xml:space="preserve"> 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العربية </w:t>
      </w:r>
      <w:r w:rsidR="000C002A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وال</w:t>
      </w:r>
      <w:r w:rsidR="000C002A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إ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نجليزية،</w:t>
      </w:r>
      <w:r w:rsidR="005E17E9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 وتسلم كل طرف للعمل بموجبها،</w:t>
      </w:r>
      <w:r w:rsidRPr="00E5051B">
        <w:rPr>
          <w:rFonts w:ascii="Sakkal Majalla" w:hAnsi="Sakkal Majalla" w:cs="Sakkal Majalla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 xml:space="preserve"> </w:t>
      </w:r>
      <w:r w:rsidR="009A7C02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وفي حال الاختلاف يُرجَّح النص العربي</w:t>
      </w:r>
      <w:r w:rsidR="00DB1167">
        <w:rPr>
          <w:rFonts w:ascii="Sakkal Majalla" w:hAnsi="Sakkal Majalla" w:cs="Sakkal Majalla" w:hint="cs"/>
          <w:b/>
          <w:bCs/>
          <w:color w:val="202124"/>
          <w:spacing w:val="3"/>
          <w:sz w:val="32"/>
          <w:szCs w:val="32"/>
          <w:shd w:val="clear" w:color="auto" w:fill="FFFFFF"/>
          <w:rtl/>
        </w:rPr>
        <w:t>.</w:t>
      </w:r>
    </w:p>
    <w:p w14:paraId="6256FA60" w14:textId="77777777" w:rsidR="00E5051B" w:rsidRPr="00E5051B" w:rsidRDefault="00E5051B" w:rsidP="00E5051B">
      <w:pPr>
        <w:jc w:val="mediumKashida"/>
        <w:rPr>
          <w:rFonts w:ascii="Sakkal Majalla" w:hAnsi="Sakkal Majalla" w:cs="Sakkal Majalla"/>
          <w:color w:val="202124"/>
          <w:spacing w:val="3"/>
          <w:sz w:val="32"/>
          <w:szCs w:val="32"/>
          <w:shd w:val="clear" w:color="auto" w:fill="FFFFFF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2410"/>
        <w:gridCol w:w="3534"/>
      </w:tblGrid>
      <w:tr w:rsidR="00E5051B" w:rsidRPr="00E5051B" w14:paraId="6FE4A050" w14:textId="77777777" w:rsidTr="00E5051B">
        <w:tc>
          <w:tcPr>
            <w:tcW w:w="3684" w:type="dxa"/>
          </w:tcPr>
          <w:p w14:paraId="3DD01469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</w:rPr>
            </w:pPr>
            <w:r w:rsidRPr="001F04B6"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>عن</w:t>
            </w:r>
          </w:p>
          <w:p w14:paraId="72ABCA52" w14:textId="4994C7F1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rtl/>
              </w:rPr>
            </w:pPr>
            <w:r w:rsidRPr="001F04B6"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 xml:space="preserve">جامعة </w:t>
            </w:r>
            <w:r w:rsidRPr="001F04B6">
              <w:rPr>
                <w:rFonts w:ascii="Sakkal Majalla" w:hAnsi="Sakkal Majalla" w:cs="Sakkal Majalla" w:hint="cs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>أم القرى</w:t>
            </w:r>
          </w:p>
          <w:p w14:paraId="6BC7471C" w14:textId="77777777" w:rsidR="001F04B6" w:rsidRPr="001F04B6" w:rsidRDefault="001F04B6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</w:rPr>
            </w:pPr>
          </w:p>
          <w:p w14:paraId="437DA53F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rtl/>
              </w:rPr>
            </w:pPr>
            <w:r w:rsidRPr="001F04B6"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>في المملكة العربية السعودية</w:t>
            </w:r>
          </w:p>
          <w:p w14:paraId="46394CA9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</w:pPr>
          </w:p>
        </w:tc>
        <w:tc>
          <w:tcPr>
            <w:tcW w:w="2410" w:type="dxa"/>
          </w:tcPr>
          <w:p w14:paraId="1F3EC304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</w:pPr>
          </w:p>
        </w:tc>
        <w:tc>
          <w:tcPr>
            <w:tcW w:w="3534" w:type="dxa"/>
          </w:tcPr>
          <w:p w14:paraId="45CC3F34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</w:rPr>
            </w:pPr>
            <w:r w:rsidRPr="001F04B6"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>عن</w:t>
            </w:r>
          </w:p>
          <w:p w14:paraId="47A1840F" w14:textId="79AC9E6C" w:rsidR="00E5051B" w:rsidRPr="00FE1AD5" w:rsidRDefault="00FE1AD5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pacing w:val="3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pacing w:val="3"/>
                <w:sz w:val="36"/>
                <w:szCs w:val="36"/>
                <w:shd w:val="clear" w:color="auto" w:fill="FFFFFF"/>
                <w:rtl/>
              </w:rPr>
              <w:t xml:space="preserve">.... </w:t>
            </w:r>
            <w:r w:rsidRPr="00FE1AD5">
              <w:rPr>
                <w:rFonts w:ascii="Sakkal Majalla" w:hAnsi="Sakkal Majalla" w:cs="Sakkal Majalla" w:hint="cs"/>
                <w:b/>
                <w:bCs/>
                <w:color w:val="FF0000"/>
                <w:spacing w:val="3"/>
                <w:sz w:val="36"/>
                <w:szCs w:val="36"/>
                <w:shd w:val="clear" w:color="auto" w:fill="FFFFFF"/>
                <w:rtl/>
              </w:rPr>
              <w:t>اسم الجهة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pacing w:val="3"/>
                <w:sz w:val="36"/>
                <w:szCs w:val="36"/>
                <w:shd w:val="clear" w:color="auto" w:fill="FFFFFF"/>
                <w:rtl/>
              </w:rPr>
              <w:t>....</w:t>
            </w:r>
          </w:p>
          <w:p w14:paraId="1DE55CAF" w14:textId="77777777" w:rsidR="001F04B6" w:rsidRPr="001F04B6" w:rsidRDefault="001F04B6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rtl/>
              </w:rPr>
            </w:pPr>
          </w:p>
          <w:p w14:paraId="1A5408F2" w14:textId="644E619B" w:rsidR="00E5051B" w:rsidRPr="001F04B6" w:rsidRDefault="00E5051B" w:rsidP="00FE1AD5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</w:rPr>
            </w:pPr>
            <w:r w:rsidRPr="001F04B6"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  <w:t xml:space="preserve">في </w:t>
            </w:r>
            <w:r w:rsidR="00FE1AD5" w:rsidRPr="00FE1AD5">
              <w:rPr>
                <w:rFonts w:ascii="Sakkal Majalla" w:hAnsi="Sakkal Majalla" w:cs="Sakkal Majalla" w:hint="cs"/>
                <w:b/>
                <w:bCs/>
                <w:color w:val="FF0000"/>
                <w:spacing w:val="3"/>
                <w:sz w:val="36"/>
                <w:szCs w:val="36"/>
                <w:shd w:val="clear" w:color="auto" w:fill="FFFFFF"/>
                <w:rtl/>
              </w:rPr>
              <w:t>...اسم الدولة...</w:t>
            </w:r>
          </w:p>
          <w:p w14:paraId="24E7E90F" w14:textId="77777777" w:rsidR="00E5051B" w:rsidRPr="001F04B6" w:rsidRDefault="00E5051B" w:rsidP="00E5051B">
            <w:pPr>
              <w:jc w:val="center"/>
              <w:rPr>
                <w:rFonts w:ascii="Sakkal Majalla" w:hAnsi="Sakkal Majalla" w:cs="Sakkal Majalla"/>
                <w:b/>
                <w:bCs/>
                <w:color w:val="202124"/>
                <w:spacing w:val="3"/>
                <w:sz w:val="36"/>
                <w:szCs w:val="36"/>
                <w:shd w:val="clear" w:color="auto" w:fill="FFFFFF"/>
                <w:rtl/>
              </w:rPr>
            </w:pPr>
          </w:p>
        </w:tc>
      </w:tr>
    </w:tbl>
    <w:p w14:paraId="30E72249" w14:textId="77777777" w:rsidR="002C2362" w:rsidRPr="00E5051B" w:rsidRDefault="00643AE2" w:rsidP="00E5051B">
      <w:pPr>
        <w:jc w:val="mediumKashida"/>
        <w:rPr>
          <w:rFonts w:ascii="Sakkal Majalla" w:hAnsi="Sakkal Majalla" w:cs="Sakkal Majalla"/>
          <w:color w:val="202124"/>
          <w:spacing w:val="3"/>
          <w:sz w:val="32"/>
          <w:szCs w:val="32"/>
        </w:rPr>
      </w:pPr>
      <w:r w:rsidRPr="00E5051B">
        <w:rPr>
          <w:rFonts w:ascii="Sakkal Majalla" w:hAnsi="Sakkal Majalla" w:cs="Sakkal Majalla"/>
          <w:color w:val="202124"/>
          <w:spacing w:val="3"/>
          <w:sz w:val="32"/>
          <w:szCs w:val="32"/>
        </w:rPr>
        <w:br/>
      </w:r>
    </w:p>
    <w:sectPr w:rsidR="002C2362" w:rsidRPr="00E5051B" w:rsidSect="00505D68">
      <w:headerReference w:type="default" r:id="rId7"/>
      <w:footerReference w:type="default" r:id="rId8"/>
      <w:pgSz w:w="11906" w:h="16838"/>
      <w:pgMar w:top="2268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435ED" w14:textId="77777777" w:rsidR="001D79BE" w:rsidRDefault="001D79BE" w:rsidP="00E5051B">
      <w:pPr>
        <w:spacing w:after="0" w:line="240" w:lineRule="auto"/>
      </w:pPr>
      <w:r>
        <w:separator/>
      </w:r>
    </w:p>
  </w:endnote>
  <w:endnote w:type="continuationSeparator" w:id="0">
    <w:p w14:paraId="4C1DD694" w14:textId="77777777" w:rsidR="001D79BE" w:rsidRDefault="001D79BE" w:rsidP="00E50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rtl/>
      </w:rPr>
      <w:id w:val="251095615"/>
      <w:docPartObj>
        <w:docPartGallery w:val="Page Numbers (Bottom of Page)"/>
        <w:docPartUnique/>
      </w:docPartObj>
    </w:sdtPr>
    <w:sdtEndPr/>
    <w:sdtContent>
      <w:p w14:paraId="047D39DE" w14:textId="0D477435" w:rsidR="00E5051B" w:rsidRPr="00E5051B" w:rsidRDefault="00E5051B">
        <w:pPr>
          <w:pStyle w:val="a6"/>
          <w:jc w:val="center"/>
          <w:rPr>
            <w:b/>
            <w:bCs/>
          </w:rPr>
        </w:pPr>
        <w:r w:rsidRPr="00E5051B">
          <w:rPr>
            <w:b/>
            <w:bCs/>
          </w:rPr>
          <w:fldChar w:fldCharType="begin"/>
        </w:r>
        <w:r w:rsidRPr="00E5051B">
          <w:rPr>
            <w:b/>
            <w:bCs/>
          </w:rPr>
          <w:instrText>PAGE   \* MERGEFORMAT</w:instrText>
        </w:r>
        <w:r w:rsidRPr="00E5051B">
          <w:rPr>
            <w:b/>
            <w:bCs/>
          </w:rPr>
          <w:fldChar w:fldCharType="separate"/>
        </w:r>
        <w:r w:rsidR="00FE1AD5" w:rsidRPr="00FE1AD5">
          <w:rPr>
            <w:b/>
            <w:bCs/>
            <w:noProof/>
            <w:rtl/>
            <w:lang w:val="ar-SA"/>
          </w:rPr>
          <w:t>2</w:t>
        </w:r>
        <w:r w:rsidRPr="00E5051B">
          <w:rPr>
            <w:b/>
            <w:bCs/>
          </w:rPr>
          <w:fldChar w:fldCharType="end"/>
        </w:r>
        <w:r w:rsidRPr="00E5051B">
          <w:rPr>
            <w:rFonts w:hint="cs"/>
            <w:b/>
            <w:bCs/>
            <w:rtl/>
          </w:rPr>
          <w:t>/4</w:t>
        </w:r>
      </w:p>
    </w:sdtContent>
  </w:sdt>
  <w:p w14:paraId="5321BB82" w14:textId="77777777" w:rsidR="00E5051B" w:rsidRDefault="00E505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A1CC2" w14:textId="77777777" w:rsidR="001D79BE" w:rsidRDefault="001D79BE" w:rsidP="00E5051B">
      <w:pPr>
        <w:spacing w:after="0" w:line="240" w:lineRule="auto"/>
      </w:pPr>
      <w:r>
        <w:separator/>
      </w:r>
    </w:p>
  </w:footnote>
  <w:footnote w:type="continuationSeparator" w:id="0">
    <w:p w14:paraId="0B365D53" w14:textId="77777777" w:rsidR="001D79BE" w:rsidRDefault="001D79BE" w:rsidP="00E50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343C0" w14:textId="7291DCBF" w:rsidR="00505D68" w:rsidRDefault="00FE1AD5">
    <w:pPr>
      <w:pStyle w:val="a5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0CE87FE" wp14:editId="1924245E">
              <wp:simplePos x="0" y="0"/>
              <wp:positionH relativeFrom="column">
                <wp:posOffset>-137795</wp:posOffset>
              </wp:positionH>
              <wp:positionV relativeFrom="paragraph">
                <wp:posOffset>-210185</wp:posOffset>
              </wp:positionV>
              <wp:extent cx="1228725" cy="971550"/>
              <wp:effectExtent l="0" t="0" r="28575" b="1905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28725" cy="9715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15D3D4" w14:textId="77777777" w:rsidR="00FE1AD5" w:rsidRPr="004B2216" w:rsidRDefault="00FE1AD5" w:rsidP="00FE1AD5">
                          <w:pPr>
                            <w:jc w:val="center"/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4B2216">
                            <w:rPr>
                              <w:rFonts w:hint="cs"/>
                              <w:color w:val="FF0000"/>
                              <w:sz w:val="32"/>
                              <w:szCs w:val="32"/>
                              <w:rtl/>
                            </w:rPr>
                            <w:t>شعار الجهة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CE87FE" id="مستطيل 2" o:spid="_x0000_s1026" style="position:absolute;left:0;text-align:left;margin-left:-10.85pt;margin-top:-16.55pt;width:96.75pt;height:7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" fillcolor="white [3212]" strokecolor="black [3213]" strokeweight="1pt">
              <v:textbox>
                <w:txbxContent>
                  <w:p w14:paraId="7115D3D4" w14:textId="77777777" w:rsidR="00FE1AD5" w:rsidRPr="004B2216" w:rsidRDefault="00FE1AD5" w:rsidP="00FE1AD5">
                    <w:pPr>
                      <w:jc w:val="center"/>
                      <w:rPr>
                        <w:color w:val="FF0000"/>
                        <w:sz w:val="32"/>
                        <w:szCs w:val="32"/>
                      </w:rPr>
                    </w:pPr>
                    <w:r w:rsidRPr="004B2216">
                      <w:rPr>
                        <w:rFonts w:hint="cs"/>
                        <w:color w:val="FF0000"/>
                        <w:sz w:val="32"/>
                        <w:szCs w:val="32"/>
                        <w:rtl/>
                      </w:rPr>
                      <w:t>شعار الجهة</w:t>
                    </w:r>
                  </w:p>
                </w:txbxContent>
              </v:textbox>
            </v:rect>
          </w:pict>
        </mc:Fallback>
      </mc:AlternateContent>
    </w:r>
    <w:r w:rsidR="00505D68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135B8706" wp14:editId="4FA83006">
          <wp:simplePos x="0" y="0"/>
          <wp:positionH relativeFrom="column">
            <wp:posOffset>5042535</wp:posOffset>
          </wp:positionH>
          <wp:positionV relativeFrom="paragraph">
            <wp:posOffset>-212090</wp:posOffset>
          </wp:positionV>
          <wp:extent cx="1080809" cy="923925"/>
          <wp:effectExtent l="0" t="0" r="508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-الجامعة-ملون-١-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809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64B8"/>
    <w:multiLevelType w:val="hybridMultilevel"/>
    <w:tmpl w:val="705E2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D3153"/>
    <w:multiLevelType w:val="hybridMultilevel"/>
    <w:tmpl w:val="E99C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B1435"/>
    <w:multiLevelType w:val="hybridMultilevel"/>
    <w:tmpl w:val="E3F6EE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9768B"/>
    <w:multiLevelType w:val="hybridMultilevel"/>
    <w:tmpl w:val="256E2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57567"/>
    <w:multiLevelType w:val="hybridMultilevel"/>
    <w:tmpl w:val="81E6C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24D3F"/>
    <w:multiLevelType w:val="hybridMultilevel"/>
    <w:tmpl w:val="7A929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E2"/>
    <w:rsid w:val="000325CC"/>
    <w:rsid w:val="000C002A"/>
    <w:rsid w:val="001A2952"/>
    <w:rsid w:val="001D79BE"/>
    <w:rsid w:val="001F04B6"/>
    <w:rsid w:val="002B49DF"/>
    <w:rsid w:val="002C2362"/>
    <w:rsid w:val="00360AFC"/>
    <w:rsid w:val="0039223A"/>
    <w:rsid w:val="003A79F6"/>
    <w:rsid w:val="00401AAA"/>
    <w:rsid w:val="0043797D"/>
    <w:rsid w:val="00491D67"/>
    <w:rsid w:val="00505D68"/>
    <w:rsid w:val="005E17E9"/>
    <w:rsid w:val="0064217D"/>
    <w:rsid w:val="00643AE2"/>
    <w:rsid w:val="00695885"/>
    <w:rsid w:val="006E07EF"/>
    <w:rsid w:val="00721589"/>
    <w:rsid w:val="00722BF1"/>
    <w:rsid w:val="007557C3"/>
    <w:rsid w:val="007C6EC7"/>
    <w:rsid w:val="0081671A"/>
    <w:rsid w:val="008E0737"/>
    <w:rsid w:val="00940926"/>
    <w:rsid w:val="009A7C02"/>
    <w:rsid w:val="00A9085E"/>
    <w:rsid w:val="00AD00FC"/>
    <w:rsid w:val="00C30EA4"/>
    <w:rsid w:val="00C732BF"/>
    <w:rsid w:val="00DB1167"/>
    <w:rsid w:val="00E5051B"/>
    <w:rsid w:val="00F301F5"/>
    <w:rsid w:val="00F70EDA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1C0CAC"/>
  <w15:chartTrackingRefBased/>
  <w15:docId w15:val="{2C63EAF2-5B0D-4564-98C7-27154B02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AE2"/>
    <w:pPr>
      <w:ind w:left="720"/>
      <w:contextualSpacing/>
    </w:pPr>
  </w:style>
  <w:style w:type="table" w:styleId="a4">
    <w:name w:val="Table Grid"/>
    <w:basedOn w:val="a1"/>
    <w:uiPriority w:val="39"/>
    <w:rsid w:val="00E5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E505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E5051B"/>
  </w:style>
  <w:style w:type="paragraph" w:styleId="a6">
    <w:name w:val="footer"/>
    <w:basedOn w:val="a"/>
    <w:link w:val="Char0"/>
    <w:uiPriority w:val="99"/>
    <w:unhideWhenUsed/>
    <w:rsid w:val="00E5051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E50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Basem S. Alghamdi</dc:creator>
  <cp:keywords/>
  <dc:description/>
  <cp:lastModifiedBy>Basem S. Alghamdi</cp:lastModifiedBy>
  <cp:revision>2</cp:revision>
  <dcterms:created xsi:type="dcterms:W3CDTF">2024-01-03T08:39:00Z</dcterms:created>
  <dcterms:modified xsi:type="dcterms:W3CDTF">2024-01-03T08:39:00Z</dcterms:modified>
</cp:coreProperties>
</file>